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25" w:rsidRDefault="004C1425" w:rsidP="004C1425">
      <w:pPr>
        <w:jc w:val="center"/>
        <w:rPr>
          <w:b/>
          <w:bCs/>
          <w:caps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506B16" wp14:editId="6A28E283">
            <wp:simplePos x="0" y="0"/>
            <wp:positionH relativeFrom="column">
              <wp:posOffset>-470535</wp:posOffset>
            </wp:positionH>
            <wp:positionV relativeFrom="paragraph">
              <wp:posOffset>3810</wp:posOffset>
            </wp:positionV>
            <wp:extent cx="1276350" cy="1276350"/>
            <wp:effectExtent l="0" t="0" r="0" b="0"/>
            <wp:wrapTight wrapText="bothSides">
              <wp:wrapPolygon edited="0">
                <wp:start x="8704" y="1612"/>
                <wp:lineTo x="6770" y="2579"/>
                <wp:lineTo x="1612" y="6125"/>
                <wp:lineTo x="1934" y="14830"/>
                <wp:lineTo x="3546" y="18699"/>
                <wp:lineTo x="6448" y="21278"/>
                <wp:lineTo x="7737" y="21278"/>
                <wp:lineTo x="13863" y="21278"/>
                <wp:lineTo x="15475" y="21278"/>
                <wp:lineTo x="18054" y="19021"/>
                <wp:lineTo x="19666" y="13863"/>
                <wp:lineTo x="19988" y="8382"/>
                <wp:lineTo x="19666" y="6125"/>
                <wp:lineTo x="15152" y="2901"/>
                <wp:lineTo x="11928" y="1612"/>
                <wp:lineTo x="8704" y="1612"/>
              </wp:wrapPolygon>
            </wp:wrapTight>
            <wp:docPr id="1" name="Рисунок 1" descr="ЛОГОТИП СР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РЕД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425" w:rsidRDefault="004C1425" w:rsidP="004C1425">
      <w:pPr>
        <w:rPr>
          <w:b/>
          <w:bCs/>
          <w:caps/>
        </w:rPr>
      </w:pPr>
    </w:p>
    <w:p w:rsidR="004C1425" w:rsidRPr="004C1425" w:rsidRDefault="004C1425" w:rsidP="004C1425">
      <w:pPr>
        <w:jc w:val="center"/>
        <w:rPr>
          <w:b/>
          <w:sz w:val="30"/>
          <w:szCs w:val="30"/>
        </w:rPr>
      </w:pPr>
      <w:r w:rsidRPr="004C1425">
        <w:rPr>
          <w:b/>
          <w:bCs/>
          <w:caps/>
          <w:sz w:val="30"/>
          <w:szCs w:val="30"/>
          <w:lang w:val="en-US"/>
        </w:rPr>
        <w:t>X</w:t>
      </w:r>
      <w:r w:rsidRPr="004C1425">
        <w:rPr>
          <w:b/>
          <w:bCs/>
          <w:caps/>
          <w:sz w:val="30"/>
          <w:szCs w:val="30"/>
        </w:rPr>
        <w:t xml:space="preserve"> ВСЕРОССИЙСКИЙ </w:t>
      </w:r>
      <w:r w:rsidRPr="004C1425">
        <w:rPr>
          <w:b/>
          <w:caps/>
          <w:sz w:val="30"/>
          <w:szCs w:val="30"/>
        </w:rPr>
        <w:t>КОНКУРС ДИЗАЙНА объектов СРЕДЫ</w:t>
      </w:r>
    </w:p>
    <w:p w:rsidR="004C1425" w:rsidRPr="004C1425" w:rsidRDefault="004C1425" w:rsidP="004C1425">
      <w:pPr>
        <w:jc w:val="center"/>
        <w:rPr>
          <w:b/>
          <w:sz w:val="30"/>
          <w:szCs w:val="30"/>
        </w:rPr>
      </w:pPr>
      <w:r w:rsidRPr="004C1425">
        <w:rPr>
          <w:b/>
          <w:sz w:val="30"/>
          <w:szCs w:val="30"/>
        </w:rPr>
        <w:t xml:space="preserve">«ЭКОЛОГИЯ+ДИЗАЙН»  </w:t>
      </w:r>
    </w:p>
    <w:p w:rsidR="004C1425" w:rsidRDefault="004C1425" w:rsidP="004C1425">
      <w:pPr>
        <w:ind w:left="1"/>
        <w:jc w:val="center"/>
        <w:rPr>
          <w:b/>
        </w:rPr>
      </w:pPr>
    </w:p>
    <w:p w:rsidR="00C8161F" w:rsidRDefault="00C8161F"/>
    <w:p w:rsidR="004C1425" w:rsidRPr="004C1425" w:rsidRDefault="004C1425" w:rsidP="004C1425">
      <w:pPr>
        <w:jc w:val="center"/>
        <w:rPr>
          <w:rFonts w:ascii="Century Gothic" w:hAnsi="Century Gothic"/>
          <w:b/>
          <w:sz w:val="28"/>
          <w:szCs w:val="28"/>
        </w:rPr>
      </w:pPr>
      <w:r w:rsidRPr="004C1425">
        <w:rPr>
          <w:rFonts w:ascii="Century Gothic" w:hAnsi="Century Gothic"/>
          <w:b/>
          <w:sz w:val="28"/>
          <w:szCs w:val="28"/>
        </w:rPr>
        <w:t xml:space="preserve">ВЕДОМОСТЬ – ЖЮРИ </w:t>
      </w:r>
      <w:r w:rsidR="0049779D">
        <w:rPr>
          <w:rFonts w:ascii="Century Gothic" w:hAnsi="Century Gothic"/>
          <w:b/>
          <w:sz w:val="28"/>
          <w:szCs w:val="28"/>
        </w:rPr>
        <w:t>2 часть</w:t>
      </w:r>
    </w:p>
    <w:p w:rsidR="004C1425" w:rsidRDefault="004C1425"/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0"/>
        <w:gridCol w:w="1156"/>
        <w:gridCol w:w="5275"/>
        <w:gridCol w:w="2127"/>
      </w:tblGrid>
      <w:tr w:rsidR="004C1425" w:rsidRPr="004C1425" w:rsidTr="0049779D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425" w:rsidRPr="004C1425" w:rsidRDefault="004C1425" w:rsidP="004C142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25" w:rsidRPr="004C1425" w:rsidRDefault="004C1425" w:rsidP="004C142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Шифр работы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425" w:rsidRPr="004C1425" w:rsidRDefault="004C1425" w:rsidP="004C142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425" w:rsidRPr="004C1425" w:rsidRDefault="004C1425" w:rsidP="004C142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</w:pPr>
            <w:r w:rsidRPr="004C1425">
              <w:rPr>
                <w:rFonts w:ascii="Century Gothic" w:eastAsia="Times New Roman" w:hAnsi="Century Gothic" w:cs="Arial"/>
                <w:b/>
                <w:sz w:val="24"/>
                <w:szCs w:val="24"/>
                <w:lang w:eastAsia="ru-RU"/>
              </w:rPr>
              <w:t>Баллы (0-10)</w:t>
            </w:r>
          </w:p>
        </w:tc>
      </w:tr>
      <w:tr w:rsidR="0049779D" w:rsidRPr="0049779D" w:rsidTr="00050267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9779D" w:rsidRDefault="0049779D" w:rsidP="004C142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ОБЩЕСТВЕННЫЕ ИНТЕРЬЕРЫ</w:t>
            </w: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 xml:space="preserve">О 1 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Эко-поселение на Байкале. Концепция организации предметно-пространственной среды туристической базы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Кафе "Трамвай"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 центра питания "Брокколи"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 xml:space="preserve">О 4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интерьеров общественного назначения - Развивающая школьная среда "Зелёный остров"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льное решение модульного блока гостиницы на воде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 выставочного центра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Light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House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 по ул. Черноморская, г. Сочи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торгово-развлекательного центра в г. Ярцево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8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 интерьера вестибюля станции метро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"Солнцево-парк" московского метрополитена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9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Концептуальное предложение по организации средового прос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т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ранства молодежного туристического центра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Flam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" п. 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lastRenderedPageBreak/>
              <w:t>Лазаревское Краснодарского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Разработка предметно-пространственной среды туристического комплекса в Якутске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Концепция организации предм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е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тно-пространственной среды хостела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Концептуальное предложение по организации средового пространства гостиничного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 xml:space="preserve">О 13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развлекательного комплекса на побережье Крыма и благоустройство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 организации предметно-пространственной среды станции метро Петровско-Р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зумовская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интерьеров театра оперы и балета с предложением по орг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низации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организации предметной среды гостиничного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пространственной среды транспортно-пересадочного узла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органи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ации предметно-пространственной среды аэропорта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 реконструкции интерьеров и прилегающих территорий Автовокзала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Концептуальное предложение организации среды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-ярмарочного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интерьеров гостиницы с предложением по организации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органи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ации предметно-пространственной среды Домы моды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Концептуальный дизайн-проект реконструкции подмосковной усадьбы XIX 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организации предметно-пространственной среды многофункционального общественного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бизнес-центра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The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TREE" и предложение по фирменному стилю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Концептуальный проект интерьеров многофункционального обществе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ного здания с благоустройством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интерьеров многофункционального общественного комплекса с благоустройством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Концептуальный дизайн-проект культурного центра современного искусства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Концептуальный проект организации предметно-пространственной среды отдельного комплекса на побережье Крыма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организации предметно-пространственной среды многофункционального общественного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Концепция организации предм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е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тно-пространственной среды бутик-отеля и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концептуального проекта предметно-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lastRenderedPageBreak/>
              <w:t>пространсвенной среды молодежного центра открытого общения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а предметно-пространственной среды учебно-развлекательного водного центра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 организации интерьерного пространства международного культурного центра с предложению по формированию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интерьеров и прилегающей территории Яхт-клуба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Дизайн-проект интерьеров гостиничного комплекса "W.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Hotel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" </w:t>
            </w:r>
            <w:proofErr w:type="gram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  благоустройством</w:t>
            </w:r>
            <w:proofErr w:type="gram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прилегающей террито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Концептуальное предложение по организации средового пространства гостиничного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дизайн-проекта предметно-пространственной среды гостиничного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39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интерьеров гостиничного комплекса с предложением по благоустройству прилегающей террито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и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терьеров гостиничного комплекса и благоустройство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интерьеров современного театра и благоустройство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Центр йоги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Графити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 GRAVITY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Концептуальный проект организации предметно-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lastRenderedPageBreak/>
              <w:t>пространственной среды гостиницы и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</w:t>
            </w:r>
            <w:proofErr w:type="gram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проект  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нтерьеров</w:t>
            </w:r>
            <w:proofErr w:type="gram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и прилегающей тер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итории гостиничного комплекса гостиницы "Бригантина"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интерьера  зоомагазина</w:t>
            </w:r>
            <w:proofErr w:type="gram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«Питомец»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экспозиции экологической выставки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Green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House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Дизайн-проект ресторана "Мираж" по мотивам произведений Сальвадора Дали с благоустройством прилегающей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Организация выставочного пространства музея тепло- и электроэнергетики на территории бывшей ТЭЦ № 1 г. Омска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49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дизайн-проекта сувенирной лавки «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Сайво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Уголки вдохновения: работа и отдых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экстерьерного решения Бутик-отеля «Столешников»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«Решение внутреннего пространства фитнес-центров»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Концептуальный проект общественного пространства в парковой зоне города Омска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Благоустройство территории музея им. И.Н.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Красмкого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в г. Воронеж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Комплексный проект международного центра творчества с благоустройством прилегающей территории в г. Москва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Дизайн-проект Центра молодёжи и культурного досуга в г. Кашира с 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lastRenderedPageBreak/>
              <w:t>разработкой фасадов и интерьеров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Реконструкция и благоустройство санатория «КОЛОС»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9779D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val="en-US" w:eastAsia="ru-RU"/>
              </w:rPr>
              <w:t>Fir tree-inspired Festival House concept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n-US"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59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Дизайн-концепция спортивного клуба кафе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Start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«Разработка торгово-выставочного комплекса 4FmobЦентр»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Дизайн-концепция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валеологического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туристического центра «</w:t>
            </w:r>
            <w:proofErr w:type="gram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Солохаул»_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Концепция организац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и предметно-пространственной среды торгового центра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Дизайн - проект выставки мебели и предметов интерьера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EcoDesign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</w:t>
            </w:r>
            <w:r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Э</w:t>
            </w: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скизный проект эко – ресторана, расположенного в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велнес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-отеле по адресу: Россия, Карачаево-Черкесская Республика, р-н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Зеленчукский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, с. Архыз, ул. Водопадная, д. 8д»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Дизайн-концепция винодельческого производства «Аммонит» на </w:t>
            </w:r>
            <w:proofErr w:type="gram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территории  Самарской</w:t>
            </w:r>
            <w:proofErr w:type="gram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Луки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«Художественно-проектное решение пешеходной галереи и кафе на набережной комсомольского района г. Тольятти»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Дизайн-концепция клуба-кафе "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Байанай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(Дух охоты)"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Разработка предметно-пространственной среды кафе-булочной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69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Дизайн концепция автозаправочного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70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«Художественное-проектное решение интерьеров концертного зал»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Проектирование выставочного пространства в школе инклюзивного типа «Все начинается с точки»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«Дизайн-проект туристического комплекса в г. Рязани»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73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«Концептуальный дизайн-проект транспортно-пересадочного узла «Центральный» в п. </w:t>
            </w:r>
            <w:proofErr w:type="spellStart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Дягилево</w:t>
            </w:r>
            <w:proofErr w:type="spellEnd"/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 xml:space="preserve"> г. Рязани»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  <w:tr w:rsidR="0049779D" w:rsidRPr="004C1425" w:rsidTr="0049779D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9D" w:rsidRPr="0049779D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b/>
                <w:sz w:val="28"/>
                <w:szCs w:val="28"/>
                <w:lang w:eastAsia="ru-RU"/>
              </w:rPr>
              <w:t>О 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9D" w:rsidRPr="0049779D" w:rsidRDefault="0049779D" w:rsidP="0049779D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</w:pPr>
            <w:r w:rsidRPr="0049779D">
              <w:rPr>
                <w:rFonts w:ascii="Century Gothic" w:eastAsia="Times New Roman" w:hAnsi="Century Gothic" w:cs="Arial"/>
                <w:sz w:val="28"/>
                <w:szCs w:val="28"/>
                <w:lang w:eastAsia="ru-RU"/>
              </w:rPr>
              <w:t>«Проектная концепция: организация фестиваля комиксов в городе Рязани»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779D" w:rsidRPr="004C1425" w:rsidRDefault="0049779D" w:rsidP="0049779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ru-RU"/>
              </w:rPr>
            </w:pPr>
          </w:p>
        </w:tc>
      </w:tr>
    </w:tbl>
    <w:p w:rsidR="0049779D" w:rsidRDefault="0049779D"/>
    <w:p w:rsidR="004C1425" w:rsidRDefault="004C1425"/>
    <w:p w:rsidR="004536CD" w:rsidRDefault="004536CD">
      <w:bookmarkStart w:id="0" w:name="_GoBack"/>
      <w:bookmarkEnd w:id="0"/>
    </w:p>
    <w:p w:rsidR="004536CD" w:rsidRDefault="004536CD"/>
    <w:p w:rsidR="004536CD" w:rsidRDefault="004536CD"/>
    <w:p w:rsidR="004536CD" w:rsidRDefault="004536CD"/>
    <w:p w:rsidR="004536CD" w:rsidRDefault="004536CD"/>
    <w:p w:rsidR="004536CD" w:rsidRDefault="004536CD"/>
    <w:sectPr w:rsidR="0045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25"/>
    <w:rsid w:val="004536CD"/>
    <w:rsid w:val="0049779D"/>
    <w:rsid w:val="004C1425"/>
    <w:rsid w:val="009C3FDD"/>
    <w:rsid w:val="00C8161F"/>
    <w:rsid w:val="00E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190F-7017-4513-9779-C962DF1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857</Words>
  <Characters>5895</Characters>
  <Application>Microsoft Office Word</Application>
  <DocSecurity>0</DocSecurity>
  <Lines>168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pyaychik</dc:creator>
  <cp:keywords/>
  <dc:description/>
  <cp:lastModifiedBy>pyaychik</cp:lastModifiedBy>
  <cp:revision>3</cp:revision>
  <dcterms:created xsi:type="dcterms:W3CDTF">2017-04-22T06:31:00Z</dcterms:created>
  <dcterms:modified xsi:type="dcterms:W3CDTF">2017-04-22T08:02:00Z</dcterms:modified>
</cp:coreProperties>
</file>